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1475" w14:textId="72873F4F"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الخطبة الأولى</w:t>
      </w:r>
    </w:p>
    <w:p w14:paraId="7A76FAAF" w14:textId="2C1517D6"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248D9942" w14:textId="59C66B74"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أَمَّا بَعْدُ:</w:t>
      </w:r>
    </w:p>
    <w:p w14:paraId="4C48E175" w14:textId="02F42F87" w:rsidR="0046515C" w:rsidRPr="005C394A" w:rsidRDefault="0046515C" w:rsidP="00B43DED">
      <w:pPr>
        <w:spacing w:line="360" w:lineRule="auto"/>
        <w:jc w:val="both"/>
        <w:rPr>
          <w:rFonts w:asciiTheme="minorBidi" w:hAnsiTheme="minorBidi"/>
          <w:sz w:val="30"/>
          <w:szCs w:val="30"/>
          <w:rtl/>
        </w:rPr>
      </w:pPr>
      <w:r w:rsidRPr="005C394A">
        <w:rPr>
          <w:rFonts w:asciiTheme="minorBidi" w:hAnsiTheme="minorBidi"/>
          <w:sz w:val="30"/>
          <w:szCs w:val="30"/>
          <w:rtl/>
        </w:rPr>
        <w:t>فاتقوا الله عباد الله، واعلموا أن تقوى الله خير زاد، وأعظم وصية، وأكرم ما يورثه الوالد ولده، قال الله تعالى:</w:t>
      </w:r>
      <w:r w:rsidR="00B43DED">
        <w:rPr>
          <w:rFonts w:asciiTheme="minorBidi" w:hAnsiTheme="minorBidi" w:hint="cs"/>
          <w:sz w:val="30"/>
          <w:szCs w:val="30"/>
          <w:rtl/>
        </w:rPr>
        <w:t xml:space="preserve"> </w:t>
      </w:r>
      <w:r w:rsidRPr="005C394A">
        <w:rPr>
          <w:rFonts w:asciiTheme="minorBidi" w:hAnsiTheme="minorBidi"/>
          <w:sz w:val="30"/>
          <w:szCs w:val="30"/>
          <w:rtl/>
        </w:rPr>
        <w:t>﴿يَا أَيُّهَا الَّذِينَ آمَنُوا قُوا أَنْفُسَكُمْ وَأَهْلِيكُمْ نَارًا﴾.</w:t>
      </w:r>
      <w:r w:rsidR="00B43DED">
        <w:rPr>
          <w:rFonts w:asciiTheme="minorBidi" w:hAnsiTheme="minorBidi" w:hint="cs"/>
          <w:sz w:val="30"/>
          <w:szCs w:val="30"/>
          <w:rtl/>
        </w:rPr>
        <w:t xml:space="preserve"> </w:t>
      </w:r>
      <w:r w:rsidRPr="005C394A">
        <w:rPr>
          <w:rFonts w:asciiTheme="minorBidi" w:hAnsiTheme="minorBidi"/>
          <w:sz w:val="30"/>
          <w:szCs w:val="30"/>
          <w:rtl/>
        </w:rPr>
        <w:t>وقال سبحانه:</w:t>
      </w:r>
      <w:r w:rsidR="00B43DED">
        <w:rPr>
          <w:rFonts w:asciiTheme="minorBidi" w:hAnsiTheme="minorBidi" w:hint="cs"/>
          <w:sz w:val="30"/>
          <w:szCs w:val="30"/>
          <w:rtl/>
        </w:rPr>
        <w:t xml:space="preserve"> </w:t>
      </w:r>
      <w:r w:rsidRPr="005C394A">
        <w:rPr>
          <w:rFonts w:asciiTheme="minorBidi" w:hAnsiTheme="minorBidi"/>
          <w:sz w:val="30"/>
          <w:szCs w:val="30"/>
          <w:rtl/>
        </w:rPr>
        <w:t>﴿وَأْمُرْ أَهْلَكَ بِالصَّلَاةِ وَاصْطَبِرْ عَلَيْهَا﴾.</w:t>
      </w:r>
      <w:r w:rsidR="00B43DED">
        <w:rPr>
          <w:rFonts w:asciiTheme="minorBidi" w:hAnsiTheme="minorBidi" w:hint="cs"/>
          <w:sz w:val="30"/>
          <w:szCs w:val="30"/>
          <w:rtl/>
        </w:rPr>
        <w:t xml:space="preserve"> </w:t>
      </w:r>
      <w:r w:rsidRPr="005C394A">
        <w:rPr>
          <w:rFonts w:asciiTheme="minorBidi" w:hAnsiTheme="minorBidi"/>
          <w:sz w:val="30"/>
          <w:szCs w:val="30"/>
          <w:rtl/>
        </w:rPr>
        <w:t>وقال تعالى في دعاء عباد الرحمن:</w:t>
      </w:r>
      <w:r w:rsidR="00B43DED">
        <w:rPr>
          <w:rFonts w:asciiTheme="minorBidi" w:hAnsiTheme="minorBidi" w:hint="cs"/>
          <w:sz w:val="30"/>
          <w:szCs w:val="30"/>
          <w:rtl/>
        </w:rPr>
        <w:t xml:space="preserve"> </w:t>
      </w:r>
      <w:r w:rsidRPr="005C394A">
        <w:rPr>
          <w:rFonts w:asciiTheme="minorBidi" w:hAnsiTheme="minorBidi"/>
          <w:sz w:val="30"/>
          <w:szCs w:val="30"/>
          <w:rtl/>
        </w:rPr>
        <w:t>﴿رَبَّنَا هَبْ لَنَا مِنْ أَزْوَاجِنَا وَذُرِّيَّاتِنَا قُرَّةَ أَعْيُنٍ وَاجْعَلْنَا لِلْمُتَّقِينَ إِمَامًا﴾.</w:t>
      </w:r>
    </w:p>
    <w:p w14:paraId="773551D0" w14:textId="42F800C7"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 xml:space="preserve">أيها المؤمنون، هذه الآيات </w:t>
      </w:r>
      <w:r w:rsidR="00B43DED">
        <w:rPr>
          <w:rFonts w:asciiTheme="minorBidi" w:hAnsiTheme="minorBidi" w:hint="cs"/>
          <w:sz w:val="30"/>
          <w:szCs w:val="30"/>
          <w:rtl/>
        </w:rPr>
        <w:t>القرآنية</w:t>
      </w:r>
      <w:r w:rsidRPr="005C394A">
        <w:rPr>
          <w:rFonts w:asciiTheme="minorBidi" w:hAnsiTheme="minorBidi"/>
          <w:sz w:val="30"/>
          <w:szCs w:val="30"/>
          <w:rtl/>
        </w:rPr>
        <w:t xml:space="preserve"> منهج حياة، ورسالة لكل أب وأم، أن الأبناء أمانة، وأن التربية عبادة، وأن البيت مسؤولية، وأن صلاح الذرية لا يكون بالتمني، بل </w:t>
      </w:r>
      <w:r w:rsidR="007C38A1" w:rsidRPr="005C394A">
        <w:rPr>
          <w:rFonts w:asciiTheme="minorBidi" w:hAnsiTheme="minorBidi"/>
          <w:sz w:val="30"/>
          <w:szCs w:val="30"/>
          <w:rtl/>
        </w:rPr>
        <w:t>بالإيمان،</w:t>
      </w:r>
      <w:r w:rsidRPr="005C394A">
        <w:rPr>
          <w:rFonts w:asciiTheme="minorBidi" w:hAnsiTheme="minorBidi"/>
          <w:sz w:val="30"/>
          <w:szCs w:val="30"/>
          <w:rtl/>
        </w:rPr>
        <w:t xml:space="preserve"> </w:t>
      </w:r>
      <w:r w:rsidR="007C38A1" w:rsidRPr="005C394A">
        <w:rPr>
          <w:rFonts w:asciiTheme="minorBidi" w:hAnsiTheme="minorBidi"/>
          <w:sz w:val="30"/>
          <w:szCs w:val="30"/>
          <w:rtl/>
        </w:rPr>
        <w:t>والعمل،</w:t>
      </w:r>
      <w:r w:rsidRPr="005C394A">
        <w:rPr>
          <w:rFonts w:asciiTheme="minorBidi" w:hAnsiTheme="minorBidi"/>
          <w:sz w:val="30"/>
          <w:szCs w:val="30"/>
          <w:rtl/>
        </w:rPr>
        <w:t xml:space="preserve"> </w:t>
      </w:r>
      <w:r w:rsidR="007C38A1" w:rsidRPr="005C394A">
        <w:rPr>
          <w:rFonts w:asciiTheme="minorBidi" w:hAnsiTheme="minorBidi"/>
          <w:sz w:val="30"/>
          <w:szCs w:val="30"/>
          <w:rtl/>
        </w:rPr>
        <w:t>والصبر،</w:t>
      </w:r>
      <w:r w:rsidRPr="005C394A">
        <w:rPr>
          <w:rFonts w:asciiTheme="minorBidi" w:hAnsiTheme="minorBidi"/>
          <w:sz w:val="30"/>
          <w:szCs w:val="30"/>
          <w:rtl/>
        </w:rPr>
        <w:t xml:space="preserve"> والدعاء.</w:t>
      </w:r>
    </w:p>
    <w:p w14:paraId="57522DED" w14:textId="70C9BD3B" w:rsidR="0046515C" w:rsidRPr="005C394A" w:rsidRDefault="007C38A1" w:rsidP="00B43DED">
      <w:pPr>
        <w:spacing w:line="360" w:lineRule="auto"/>
        <w:jc w:val="both"/>
        <w:rPr>
          <w:rFonts w:asciiTheme="minorBidi" w:hAnsiTheme="minorBidi"/>
          <w:sz w:val="30"/>
          <w:szCs w:val="30"/>
          <w:rtl/>
        </w:rPr>
      </w:pPr>
      <w:r w:rsidRPr="005C394A">
        <w:rPr>
          <w:rFonts w:asciiTheme="minorBidi" w:hAnsiTheme="minorBidi"/>
          <w:sz w:val="30"/>
          <w:szCs w:val="30"/>
          <w:rtl/>
        </w:rPr>
        <w:t>و</w:t>
      </w:r>
      <w:r w:rsidR="0046515C" w:rsidRPr="005C394A">
        <w:rPr>
          <w:rFonts w:asciiTheme="minorBidi" w:hAnsiTheme="minorBidi"/>
          <w:sz w:val="30"/>
          <w:szCs w:val="30"/>
          <w:rtl/>
        </w:rPr>
        <w:t>إن من أعظم نعم الله على الإنسان نعمة الذرية، فالأبناء زينة الحياة، وبهجة القلوب، وقرة العيون، قال الله تعالى: ﴿الْمَالُ وَالْبَنُونَ زِينَةُ الْحَيَاةِ الدُّنْيَا﴾.</w:t>
      </w:r>
      <w:r w:rsidR="00B43DED">
        <w:rPr>
          <w:rFonts w:asciiTheme="minorBidi" w:hAnsiTheme="minorBidi" w:hint="cs"/>
          <w:sz w:val="30"/>
          <w:szCs w:val="30"/>
          <w:rtl/>
        </w:rPr>
        <w:t xml:space="preserve"> و</w:t>
      </w:r>
      <w:r w:rsidR="0046515C" w:rsidRPr="005C394A">
        <w:rPr>
          <w:rFonts w:asciiTheme="minorBidi" w:hAnsiTheme="minorBidi"/>
          <w:sz w:val="30"/>
          <w:szCs w:val="30"/>
          <w:rtl/>
        </w:rPr>
        <w:t>قال النبي صلى الله عليه وسلم: «كلكم راعٍ وكلكم مسؤول عن رعيته، فالرجل راعٍ في أهل بيته ومسؤول عن رعيته، والمرأة راعية في بيت زوجها ومسؤولة عن رعيتها».</w:t>
      </w:r>
    </w:p>
    <w:p w14:paraId="5A134A99" w14:textId="7799DB80" w:rsidR="0046515C" w:rsidRPr="005C394A" w:rsidRDefault="0046515C" w:rsidP="00B43DED">
      <w:pPr>
        <w:spacing w:line="360" w:lineRule="auto"/>
        <w:jc w:val="both"/>
        <w:rPr>
          <w:rFonts w:asciiTheme="minorBidi" w:hAnsiTheme="minorBidi"/>
          <w:sz w:val="30"/>
          <w:szCs w:val="30"/>
          <w:rtl/>
        </w:rPr>
      </w:pPr>
      <w:r w:rsidRPr="005C394A">
        <w:rPr>
          <w:rFonts w:asciiTheme="minorBidi" w:hAnsiTheme="minorBidi"/>
          <w:sz w:val="30"/>
          <w:szCs w:val="30"/>
          <w:rtl/>
        </w:rPr>
        <w:lastRenderedPageBreak/>
        <w:t>عباد الله، إن الأبناء مشروع عظيم، بل من أعظم مشاريع العمر، ومن أراد نجاح هذا المشروع فليبذل له من وقته وجهده وفكره وقلبه</w:t>
      </w:r>
      <w:r w:rsidR="00B43DED">
        <w:rPr>
          <w:rFonts w:asciiTheme="minorBidi" w:hAnsiTheme="minorBidi" w:hint="cs"/>
          <w:sz w:val="30"/>
          <w:szCs w:val="30"/>
          <w:rtl/>
        </w:rPr>
        <w:t xml:space="preserve"> </w:t>
      </w:r>
      <w:r w:rsidR="00B43DED">
        <w:rPr>
          <w:rFonts w:asciiTheme="minorBidi" w:hAnsiTheme="minorBidi"/>
          <w:sz w:val="30"/>
          <w:szCs w:val="30"/>
          <w:rtl/>
        </w:rPr>
        <w:t>–</w:t>
      </w:r>
      <w:r w:rsidR="00B43DED">
        <w:rPr>
          <w:rFonts w:asciiTheme="minorBidi" w:hAnsiTheme="minorBidi" w:hint="cs"/>
          <w:sz w:val="30"/>
          <w:szCs w:val="30"/>
          <w:rtl/>
        </w:rPr>
        <w:t xml:space="preserve"> وكما </w:t>
      </w:r>
      <w:r w:rsidRPr="005C394A">
        <w:rPr>
          <w:rFonts w:asciiTheme="minorBidi" w:hAnsiTheme="minorBidi"/>
          <w:sz w:val="30"/>
          <w:szCs w:val="30"/>
          <w:rtl/>
        </w:rPr>
        <w:t>أن المشاريع المالية لا تنجح إلا بالكد والتعب والمتابعة والتخطيط، فكذلك مشروع تربية الأبناء لا ينجح بالإهمال، ولا ينمو بالغفلة، ولا يستقيم بمجرد الأماني</w:t>
      </w:r>
      <w:r w:rsidR="007C38A1" w:rsidRPr="005C394A">
        <w:rPr>
          <w:rFonts w:asciiTheme="minorBidi" w:hAnsiTheme="minorBidi"/>
          <w:sz w:val="30"/>
          <w:szCs w:val="30"/>
          <w:rtl/>
        </w:rPr>
        <w:t>.</w:t>
      </w:r>
    </w:p>
    <w:p w14:paraId="4D903007" w14:textId="646DA5C8" w:rsidR="0046515C" w:rsidRPr="005C394A" w:rsidRDefault="007C38A1" w:rsidP="00B43DED">
      <w:pPr>
        <w:spacing w:line="360" w:lineRule="auto"/>
        <w:jc w:val="both"/>
        <w:rPr>
          <w:rFonts w:asciiTheme="minorBidi" w:hAnsiTheme="minorBidi"/>
          <w:sz w:val="30"/>
          <w:szCs w:val="30"/>
          <w:rtl/>
        </w:rPr>
      </w:pPr>
      <w:r w:rsidRPr="005C394A">
        <w:rPr>
          <w:rFonts w:asciiTheme="minorBidi" w:hAnsiTheme="minorBidi"/>
          <w:sz w:val="30"/>
          <w:szCs w:val="30"/>
          <w:rtl/>
        </w:rPr>
        <w:t xml:space="preserve">وإن </w:t>
      </w:r>
      <w:r w:rsidR="0046515C" w:rsidRPr="005C394A">
        <w:rPr>
          <w:rFonts w:asciiTheme="minorBidi" w:hAnsiTheme="minorBidi"/>
          <w:sz w:val="30"/>
          <w:szCs w:val="30"/>
          <w:rtl/>
        </w:rPr>
        <w:t>من أعظم أسس التربية: القدوة الصالحة</w:t>
      </w:r>
      <w:r w:rsidR="00B43DED">
        <w:rPr>
          <w:rFonts w:asciiTheme="minorBidi" w:hAnsiTheme="minorBidi" w:hint="cs"/>
          <w:sz w:val="30"/>
          <w:szCs w:val="30"/>
          <w:rtl/>
        </w:rPr>
        <w:t xml:space="preserve"> - </w:t>
      </w:r>
      <w:r w:rsidR="0046515C" w:rsidRPr="005C394A">
        <w:rPr>
          <w:rFonts w:asciiTheme="minorBidi" w:hAnsiTheme="minorBidi"/>
          <w:sz w:val="30"/>
          <w:szCs w:val="30"/>
          <w:rtl/>
        </w:rPr>
        <w:t>فالأبناء لا يتعلمون بآذانهم فقط، بل يتعلمون بأعينهم، يرقبون تصرفات الوالدين قبل أن يسمعوا توجيهاتهم، ويتأثرون بالفعل أكثر من تأثرهم بالكلام.</w:t>
      </w:r>
    </w:p>
    <w:p w14:paraId="3CF8CF0F" w14:textId="1A6CC6B5" w:rsidR="004715C9"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لقد ضرب لنا القرآن أروع النماذج في عناية الأنبياء والصالحين بأبنائهم</w:t>
      </w:r>
    </w:p>
    <w:p w14:paraId="62DD018C" w14:textId="43C02283"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هذا يعقوب عليه السلام، وهو في لحظات الموت، لم يكن همه مالًا يتركه، ولا دنيا يوصي بها، بل كان سؤاله العظيم: ﴿مَا تَعْبُدُونَ مِنْ بَعْدِي﴾.</w:t>
      </w:r>
    </w:p>
    <w:p w14:paraId="26EDE9B0" w14:textId="21A3A85A" w:rsidR="007C38A1"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وهذا لقمان يوصي ابنه بأصل الأصول، فيبدأ بالتوحيد، ثم يغرس في قلبه مراقبة الله، ثم يأمره بالصلاة، ثم يربيه على المسؤولية والصبر</w:t>
      </w:r>
      <w:r w:rsidR="007C38A1" w:rsidRPr="005C394A">
        <w:rPr>
          <w:rFonts w:asciiTheme="minorBidi" w:hAnsiTheme="minorBidi"/>
          <w:sz w:val="30"/>
          <w:szCs w:val="30"/>
          <w:rtl/>
        </w:rPr>
        <w:t xml:space="preserve"> قال تعالى: (</w:t>
      </w:r>
      <w:r w:rsidR="007C38A1" w:rsidRPr="005C394A">
        <w:rPr>
          <w:rFonts w:asciiTheme="minorBidi" w:hAnsiTheme="minorBidi"/>
          <w:sz w:val="30"/>
          <w:szCs w:val="30"/>
          <w:rtl/>
        </w:rPr>
        <w:t>يَا بُنَيَّ أَقِمِ الصَّلَاةَ وَأْمُرْ بِالْمَعْرُوفِ وَانْهَ عَنِ الْمُنْكَرِ وَاصْبِرْ عَلَى مَا أَصَابَكَ</w:t>
      </w:r>
      <w:r w:rsidR="007C38A1" w:rsidRPr="005C394A">
        <w:rPr>
          <w:rFonts w:asciiTheme="minorBidi" w:hAnsiTheme="minorBidi"/>
          <w:sz w:val="30"/>
          <w:szCs w:val="30"/>
          <w:rtl/>
        </w:rPr>
        <w:t>)</w:t>
      </w:r>
    </w:p>
    <w:p w14:paraId="28DF4CD5" w14:textId="77777777" w:rsidR="00B43DED" w:rsidRDefault="00B43DED" w:rsidP="004715C9">
      <w:pPr>
        <w:spacing w:line="360" w:lineRule="auto"/>
        <w:jc w:val="both"/>
        <w:rPr>
          <w:rFonts w:asciiTheme="minorBidi" w:hAnsiTheme="minorBidi"/>
          <w:sz w:val="30"/>
          <w:szCs w:val="30"/>
          <w:rtl/>
        </w:rPr>
      </w:pPr>
    </w:p>
    <w:p w14:paraId="4392CF35" w14:textId="77777777" w:rsidR="00B43DED" w:rsidRDefault="00B43DED" w:rsidP="004715C9">
      <w:pPr>
        <w:spacing w:line="360" w:lineRule="auto"/>
        <w:jc w:val="both"/>
        <w:rPr>
          <w:rFonts w:asciiTheme="minorBidi" w:hAnsiTheme="minorBidi"/>
          <w:sz w:val="30"/>
          <w:szCs w:val="30"/>
          <w:rtl/>
        </w:rPr>
      </w:pPr>
    </w:p>
    <w:p w14:paraId="411D4C48" w14:textId="199350E3"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lastRenderedPageBreak/>
        <w:t>عباد الله، ومن أهم أسس التربية: الدعاء للأبناء بالصلاح والهداية والاستقامة.</w:t>
      </w:r>
    </w:p>
    <w:p w14:paraId="6C3452FE" w14:textId="72240DAD" w:rsidR="0046515C" w:rsidRPr="005C394A" w:rsidRDefault="0046515C" w:rsidP="00B43DED">
      <w:pPr>
        <w:spacing w:line="360" w:lineRule="auto"/>
        <w:jc w:val="both"/>
        <w:rPr>
          <w:rFonts w:asciiTheme="minorBidi" w:hAnsiTheme="minorBidi"/>
          <w:sz w:val="30"/>
          <w:szCs w:val="30"/>
          <w:rtl/>
        </w:rPr>
      </w:pPr>
      <w:r w:rsidRPr="005C394A">
        <w:rPr>
          <w:rFonts w:asciiTheme="minorBidi" w:hAnsiTheme="minorBidi"/>
          <w:sz w:val="30"/>
          <w:szCs w:val="30"/>
          <w:rtl/>
        </w:rPr>
        <w:t>ومن أعظم النماذج في ذلك دعوات إبراهيم عليه السلام لذريته، فقد كان يدعو ربه قائلًا: ﴿وَاجْنُبْنِي وَبَنِيَّ أَنْ نَعْبُدَ الْأَصْنَامَ﴾، ويدعو قائلًا: ﴿رَبِّ اجْعَلْنِي مُقِيمَ الصَّلَاةِ وَمِنْ ذُرِّيَّتِي﴾.</w:t>
      </w:r>
    </w:p>
    <w:p w14:paraId="537999C6" w14:textId="6C2D957D" w:rsidR="0046515C" w:rsidRPr="005C394A" w:rsidRDefault="0046515C" w:rsidP="00B43DED">
      <w:pPr>
        <w:spacing w:line="360" w:lineRule="auto"/>
        <w:jc w:val="both"/>
        <w:rPr>
          <w:rFonts w:asciiTheme="minorBidi" w:hAnsiTheme="minorBidi"/>
          <w:sz w:val="30"/>
          <w:szCs w:val="30"/>
          <w:rtl/>
        </w:rPr>
      </w:pPr>
      <w:r w:rsidRPr="005C394A">
        <w:rPr>
          <w:rFonts w:asciiTheme="minorBidi" w:hAnsiTheme="minorBidi"/>
          <w:sz w:val="30"/>
          <w:szCs w:val="30"/>
          <w:rtl/>
        </w:rPr>
        <w:t>فليكن لك أيها الأب، نصيب دائم من الدعاء لأبنائكم في صلواتكم وخلواتكم، وبين الأذان والإقامة، وفي السجود، وفي آخر الليل، فالدعاء من أعظم أبواب التربية، ومن أعظم أسباب صلاح الذرية.</w:t>
      </w:r>
    </w:p>
    <w:p w14:paraId="43FC0461" w14:textId="2BCCCF20" w:rsidR="0046515C" w:rsidRPr="005C394A" w:rsidRDefault="0046515C" w:rsidP="00B43DED">
      <w:pPr>
        <w:spacing w:line="360" w:lineRule="auto"/>
        <w:jc w:val="both"/>
        <w:rPr>
          <w:rFonts w:asciiTheme="minorBidi" w:hAnsiTheme="minorBidi"/>
          <w:sz w:val="30"/>
          <w:szCs w:val="30"/>
          <w:rtl/>
        </w:rPr>
      </w:pPr>
      <w:r w:rsidRPr="005C394A">
        <w:rPr>
          <w:rFonts w:asciiTheme="minorBidi" w:hAnsiTheme="minorBidi"/>
          <w:sz w:val="30"/>
          <w:szCs w:val="30"/>
          <w:rtl/>
        </w:rPr>
        <w:t xml:space="preserve">عباد الله، ونحن في هذه الأيام نقترب من ختام عام دراسي كامل، وتقبل بيوت كثيرة على أيام المذاكرة والاختبارات، وهي أيام تحتاج من الآباء والأمهات إلى </w:t>
      </w:r>
      <w:proofErr w:type="gramStart"/>
      <w:r w:rsidRPr="005C394A">
        <w:rPr>
          <w:rFonts w:asciiTheme="minorBidi" w:hAnsiTheme="minorBidi"/>
          <w:sz w:val="30"/>
          <w:szCs w:val="30"/>
          <w:rtl/>
        </w:rPr>
        <w:t>قرب</w:t>
      </w:r>
      <w:proofErr w:type="gramEnd"/>
      <w:r w:rsidRPr="005C394A">
        <w:rPr>
          <w:rFonts w:asciiTheme="minorBidi" w:hAnsiTheme="minorBidi"/>
          <w:sz w:val="30"/>
          <w:szCs w:val="30"/>
          <w:rtl/>
        </w:rPr>
        <w:t xml:space="preserve"> واحتواء وتوجيه ودعاء.</w:t>
      </w:r>
    </w:p>
    <w:p w14:paraId="600386A6" w14:textId="27CD0561"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فوصوا أبناءكم بتقوى الله، وذكروهم أن الله هو المعين الأول، وأن التوفيق من عنده وحده، وأن الأخذ بالأسباب لا ينافي التوكل، بل هو من تمامه.</w:t>
      </w:r>
    </w:p>
    <w:p w14:paraId="5AD5EC25" w14:textId="0B8D3836" w:rsidR="0046515C" w:rsidRPr="005C394A" w:rsidRDefault="0046515C" w:rsidP="00B43DED">
      <w:pPr>
        <w:spacing w:line="360" w:lineRule="auto"/>
        <w:jc w:val="both"/>
        <w:rPr>
          <w:rFonts w:asciiTheme="minorBidi" w:hAnsiTheme="minorBidi"/>
          <w:sz w:val="30"/>
          <w:szCs w:val="30"/>
          <w:rtl/>
        </w:rPr>
      </w:pPr>
      <w:r w:rsidRPr="005C394A">
        <w:rPr>
          <w:rFonts w:asciiTheme="minorBidi" w:hAnsiTheme="minorBidi"/>
          <w:sz w:val="30"/>
          <w:szCs w:val="30"/>
          <w:rtl/>
        </w:rPr>
        <w:t>نسأل الله سبحانه وتعالى أن يصلح أبناءنا وبناتنا، وأن يوفقهم في اختباراتهم، وأن يجعل علمهم نافعًا، وقلوبهم عامرة بالإيمان، وأخلاقهم زكية طيبة.</w:t>
      </w:r>
    </w:p>
    <w:p w14:paraId="719979FC" w14:textId="198D17C5"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أقول قولي هذا، وأستغفر الله العظيم لي ولكم ولسائر المسلمين من كل ذنب، فاستغفروه، إنه هو الغفور الرحيم.</w:t>
      </w:r>
    </w:p>
    <w:p w14:paraId="25DF8089" w14:textId="4E675C6E"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lastRenderedPageBreak/>
        <w:t>الخطبة الثانية</w:t>
      </w:r>
    </w:p>
    <w:p w14:paraId="23536CA5" w14:textId="6E51BD01"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الحمد لله وحده، والصلاة والسلام على من لا نبي بعده، أما بعد:</w:t>
      </w:r>
    </w:p>
    <w:p w14:paraId="72550388" w14:textId="577296FA"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فاتقوا الله عباد الله، واعلموا أن التربية الصالحة لا تقف عند أيام الدراسة، ولا تنتهي بانتهاء الاختبارات، بل إن مسؤولية الآباء والأمهات تمتد في كل وقت، وتشتد في أوقات الفراغ والإجازات.</w:t>
      </w:r>
    </w:p>
    <w:p w14:paraId="32E75BE0" w14:textId="50CCAF6C"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ونحن بعد هذه الأيام الدراسية مقبلون على الإجازة الصيفية، وهي نعمة عظيمة وفرصة واسعة، لكنها في الوقت نفسه أمانة ومسؤولية.</w:t>
      </w:r>
    </w:p>
    <w:p w14:paraId="0B012A68" w14:textId="359EB058" w:rsidR="0046515C" w:rsidRPr="005C394A" w:rsidRDefault="0046515C" w:rsidP="005D22A4">
      <w:pPr>
        <w:spacing w:line="360" w:lineRule="auto"/>
        <w:jc w:val="both"/>
        <w:rPr>
          <w:rFonts w:asciiTheme="minorBidi" w:hAnsiTheme="minorBidi"/>
          <w:sz w:val="30"/>
          <w:szCs w:val="30"/>
          <w:rtl/>
        </w:rPr>
      </w:pPr>
      <w:r w:rsidRPr="005C394A">
        <w:rPr>
          <w:rFonts w:asciiTheme="minorBidi" w:hAnsiTheme="minorBidi"/>
          <w:sz w:val="30"/>
          <w:szCs w:val="30"/>
          <w:rtl/>
        </w:rPr>
        <w:t>أيها المباركون، إن من تمام مسؤولية الأب والأم أن يختاروا لأبنائهم في الإجازة ما ينفعهم</w:t>
      </w:r>
    </w:p>
    <w:p w14:paraId="0ED11385" w14:textId="23E002CD" w:rsidR="0046515C" w:rsidRPr="005C394A" w:rsidRDefault="0046515C" w:rsidP="005D22A4">
      <w:pPr>
        <w:spacing w:line="360" w:lineRule="auto"/>
        <w:jc w:val="both"/>
        <w:rPr>
          <w:rFonts w:asciiTheme="minorBidi" w:hAnsiTheme="minorBidi"/>
          <w:sz w:val="30"/>
          <w:szCs w:val="30"/>
          <w:rtl/>
        </w:rPr>
      </w:pPr>
      <w:r w:rsidRPr="005C394A">
        <w:rPr>
          <w:rFonts w:asciiTheme="minorBidi" w:hAnsiTheme="minorBidi"/>
          <w:sz w:val="30"/>
          <w:szCs w:val="30"/>
          <w:rtl/>
        </w:rPr>
        <w:t xml:space="preserve">ومن فضل الله تعالى، فإن جامعكم هذا يستعد لإقامة الدورة الصيفية القرآنية بعد أسبوعين بإذن الله تعالى، ليستفيد منها أبناؤنا وطلابنا في بيئة </w:t>
      </w:r>
      <w:proofErr w:type="spellStart"/>
      <w:r w:rsidRPr="005C394A">
        <w:rPr>
          <w:rFonts w:asciiTheme="minorBidi" w:hAnsiTheme="minorBidi"/>
          <w:sz w:val="30"/>
          <w:szCs w:val="30"/>
          <w:rtl/>
        </w:rPr>
        <w:t>مسجدية</w:t>
      </w:r>
      <w:proofErr w:type="spellEnd"/>
      <w:r w:rsidRPr="005C394A">
        <w:rPr>
          <w:rFonts w:asciiTheme="minorBidi" w:hAnsiTheme="minorBidi"/>
          <w:sz w:val="30"/>
          <w:szCs w:val="30"/>
          <w:rtl/>
        </w:rPr>
        <w:t xml:space="preserve"> آمنة، تربطهم بكتاب الله، وتعينهم على حفظ أوقاتهم، وتنمي فيهم القيم والأخلاق.</w:t>
      </w:r>
    </w:p>
    <w:p w14:paraId="05E69BAE" w14:textId="4E303F59"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واعلموا رحمكم الله أن صلاح الأبناء من</w:t>
      </w:r>
      <w:r w:rsidR="005D22A4">
        <w:rPr>
          <w:rFonts w:asciiTheme="minorBidi" w:hAnsiTheme="minorBidi" w:hint="cs"/>
          <w:sz w:val="30"/>
          <w:szCs w:val="30"/>
          <w:rtl/>
        </w:rPr>
        <w:t xml:space="preserve"> </w:t>
      </w:r>
      <w:r w:rsidRPr="005C394A">
        <w:rPr>
          <w:rFonts w:asciiTheme="minorBidi" w:hAnsiTheme="minorBidi"/>
          <w:sz w:val="30"/>
          <w:szCs w:val="30"/>
          <w:rtl/>
        </w:rPr>
        <w:t>أعظم ما يمتد نفعه لهما بعد وفاتهما.</w:t>
      </w:r>
    </w:p>
    <w:p w14:paraId="3E990FB5" w14:textId="77777777"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قال النبي صلى الله عليه وسلم: «إذا مات الإنسان انقطع عنه عمله إلا من ثلاث: صدقة جارية، أو علم ينتفع به، أو ولد صالح يدعو له».</w:t>
      </w:r>
    </w:p>
    <w:p w14:paraId="1F8EC3ED" w14:textId="2BFB0FCD" w:rsidR="005C394A" w:rsidRPr="005C394A" w:rsidRDefault="005C394A" w:rsidP="005D22A4">
      <w:pPr>
        <w:spacing w:line="360" w:lineRule="auto"/>
        <w:jc w:val="both"/>
        <w:rPr>
          <w:rFonts w:asciiTheme="minorBidi" w:hAnsiTheme="minorBidi"/>
          <w:sz w:val="30"/>
          <w:szCs w:val="30"/>
          <w:rtl/>
        </w:rPr>
      </w:pPr>
      <w:r w:rsidRPr="005C394A">
        <w:rPr>
          <w:rFonts w:asciiTheme="minorBidi" w:hAnsiTheme="minorBidi"/>
          <w:sz w:val="30"/>
          <w:szCs w:val="30"/>
          <w:rtl/>
        </w:rPr>
        <w:lastRenderedPageBreak/>
        <w:t>عباد الله، صلوا وسلموا على خير البرية وأزكى البشرية، فقد أمركم الله بذلك فقال: ﴿إِنَّ اللَّهَ وَمَلَائِكَتَهُ يُصَلُّونَ عَلَى النَّبِيِّ يَا أَيُّهَا الَّذِينَ آمَنُوا صَلُّوا عَلَيْهِ وَسَلِّمُوا تَسْلِيمًا﴾.</w:t>
      </w:r>
    </w:p>
    <w:p w14:paraId="314C7EA4" w14:textId="77777777"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اللهم أعز الإسلام والمسلمين، وأذل الشرك والمشركين، وانصر عبادك الموحدين.</w:t>
      </w:r>
    </w:p>
    <w:p w14:paraId="5EA31E70" w14:textId="23F06C5A" w:rsidR="0046515C" w:rsidRPr="005C394A" w:rsidRDefault="005C394A" w:rsidP="004715C9">
      <w:pPr>
        <w:spacing w:line="360" w:lineRule="auto"/>
        <w:jc w:val="both"/>
        <w:rPr>
          <w:rFonts w:asciiTheme="minorBidi" w:hAnsiTheme="minorBidi"/>
          <w:sz w:val="30"/>
          <w:szCs w:val="30"/>
          <w:rtl/>
        </w:rPr>
      </w:pPr>
      <w:r w:rsidRPr="005C394A">
        <w:rPr>
          <w:rFonts w:asciiTheme="minorBidi" w:hAnsiTheme="minorBidi"/>
          <w:sz w:val="30"/>
          <w:szCs w:val="30"/>
          <w:rtl/>
        </w:rPr>
        <w:t>اللهم احفظ هذه البلاد آمنة مطمئنة، وسائر بلاد المسلمين.</w:t>
      </w:r>
    </w:p>
    <w:p w14:paraId="32D385C1" w14:textId="77777777"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اللهم اغفر لآبائنا وأمهاتنا، وارحمهم كما ربونا صغارًا.</w:t>
      </w:r>
    </w:p>
    <w:p w14:paraId="1FDA135E" w14:textId="1E6B6AFD" w:rsidR="005C394A" w:rsidRPr="005C394A" w:rsidRDefault="005C394A" w:rsidP="004715C9">
      <w:pPr>
        <w:spacing w:line="360" w:lineRule="auto"/>
        <w:jc w:val="both"/>
        <w:rPr>
          <w:rFonts w:asciiTheme="minorBidi" w:hAnsiTheme="minorBidi"/>
          <w:sz w:val="30"/>
          <w:szCs w:val="30"/>
          <w:rtl/>
        </w:rPr>
      </w:pPr>
      <w:r w:rsidRPr="005C394A">
        <w:rPr>
          <w:rFonts w:asciiTheme="minorBidi" w:hAnsiTheme="minorBidi"/>
          <w:sz w:val="30"/>
          <w:szCs w:val="30"/>
          <w:rtl/>
        </w:rPr>
        <w:t>اللهم وفق أبناءنا وبناتنا، واشرح صدورهم، ويسر أمورهم، وبارك في أوقاتهم، واجعل علمهم نافعًا مباركًا.</w:t>
      </w:r>
    </w:p>
    <w:p w14:paraId="79421BEA" w14:textId="59797D1B"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اللهم اغفر للمسلمين والمسلمات، والمؤمنين والمؤمنات، الأحياء منهم والأموات.</w:t>
      </w:r>
    </w:p>
    <w:p w14:paraId="34B47A61" w14:textId="24C1486E" w:rsidR="0046515C" w:rsidRPr="005C394A" w:rsidRDefault="0046515C" w:rsidP="004715C9">
      <w:pPr>
        <w:spacing w:line="360" w:lineRule="auto"/>
        <w:jc w:val="both"/>
        <w:rPr>
          <w:rFonts w:asciiTheme="minorBidi" w:hAnsiTheme="minorBidi"/>
          <w:sz w:val="30"/>
          <w:szCs w:val="30"/>
          <w:rtl/>
        </w:rPr>
      </w:pPr>
      <w:r w:rsidRPr="005C394A">
        <w:rPr>
          <w:rFonts w:asciiTheme="minorBidi" w:hAnsiTheme="minorBidi"/>
          <w:sz w:val="30"/>
          <w:szCs w:val="30"/>
          <w:rtl/>
        </w:rPr>
        <w:t>اللهم آتنا في الدنيا حسنة، وفي الآخرة حسنة، وقنا عذاب النار.</w:t>
      </w:r>
    </w:p>
    <w:p w14:paraId="4F4F1C33" w14:textId="0AC7B348" w:rsidR="001C4126" w:rsidRPr="005C394A" w:rsidRDefault="0046515C" w:rsidP="004715C9">
      <w:pPr>
        <w:spacing w:line="360" w:lineRule="auto"/>
        <w:jc w:val="both"/>
        <w:rPr>
          <w:rFonts w:asciiTheme="minorBidi" w:hAnsiTheme="minorBidi"/>
          <w:sz w:val="30"/>
          <w:szCs w:val="30"/>
        </w:rPr>
      </w:pPr>
      <w:r w:rsidRPr="005C394A">
        <w:rPr>
          <w:rFonts w:asciiTheme="minorBidi" w:hAnsiTheme="minorBidi"/>
          <w:sz w:val="30"/>
          <w:szCs w:val="30"/>
          <w:rtl/>
        </w:rPr>
        <w:t>سبحان ربك رب العزة عما يصفون، وسلام على المرسلين، والحمد لله رب العالمين.</w:t>
      </w:r>
    </w:p>
    <w:sectPr w:rsidR="001C4126" w:rsidRPr="005C394A" w:rsidSect="005C394A">
      <w:pgSz w:w="8419" w:h="11906" w:orient="landscape"/>
      <w:pgMar w:top="851" w:right="851" w:bottom="851" w:left="851" w:header="709" w:footer="709" w:gutter="0"/>
      <w:pgBorders w:offsetFrom="page">
        <w:top w:val="dotDash" w:sz="2" w:space="24" w:color="auto"/>
        <w:left w:val="dotDash" w:sz="2" w:space="24" w:color="auto"/>
        <w:bottom w:val="dotDash" w:sz="2" w:space="24" w:color="auto"/>
        <w:right w:val="dotDash" w:sz="2" w:space="24" w:color="auto"/>
      </w:pgBorders>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9B"/>
    <w:rsid w:val="001C4126"/>
    <w:rsid w:val="0046515C"/>
    <w:rsid w:val="004715C9"/>
    <w:rsid w:val="005C394A"/>
    <w:rsid w:val="005D22A4"/>
    <w:rsid w:val="007C38A1"/>
    <w:rsid w:val="00866FC4"/>
    <w:rsid w:val="0087382B"/>
    <w:rsid w:val="00B43DED"/>
    <w:rsid w:val="00C013AE"/>
    <w:rsid w:val="00F6031A"/>
    <w:rsid w:val="00F90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67C9"/>
  <w15:chartTrackingRefBased/>
  <w15:docId w15:val="{104F8083-4C39-47B0-B4CB-EF436477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9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9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90E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90E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90E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90E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90E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90E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90E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90E9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90E9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90E9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90E9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90E9B"/>
    <w:rPr>
      <w:rFonts w:eastAsiaTheme="majorEastAsia" w:cstheme="majorBidi"/>
      <w:color w:val="0F4761" w:themeColor="accent1" w:themeShade="BF"/>
    </w:rPr>
  </w:style>
  <w:style w:type="character" w:customStyle="1" w:styleId="6Char">
    <w:name w:val="عنوان 6 Char"/>
    <w:basedOn w:val="a0"/>
    <w:link w:val="6"/>
    <w:uiPriority w:val="9"/>
    <w:semiHidden/>
    <w:rsid w:val="00F90E9B"/>
    <w:rPr>
      <w:rFonts w:eastAsiaTheme="majorEastAsia" w:cstheme="majorBidi"/>
      <w:i/>
      <w:iCs/>
      <w:color w:val="595959" w:themeColor="text1" w:themeTint="A6"/>
    </w:rPr>
  </w:style>
  <w:style w:type="character" w:customStyle="1" w:styleId="7Char">
    <w:name w:val="عنوان 7 Char"/>
    <w:basedOn w:val="a0"/>
    <w:link w:val="7"/>
    <w:uiPriority w:val="9"/>
    <w:semiHidden/>
    <w:rsid w:val="00F90E9B"/>
    <w:rPr>
      <w:rFonts w:eastAsiaTheme="majorEastAsia" w:cstheme="majorBidi"/>
      <w:color w:val="595959" w:themeColor="text1" w:themeTint="A6"/>
    </w:rPr>
  </w:style>
  <w:style w:type="character" w:customStyle="1" w:styleId="8Char">
    <w:name w:val="عنوان 8 Char"/>
    <w:basedOn w:val="a0"/>
    <w:link w:val="8"/>
    <w:uiPriority w:val="9"/>
    <w:semiHidden/>
    <w:rsid w:val="00F90E9B"/>
    <w:rPr>
      <w:rFonts w:eastAsiaTheme="majorEastAsia" w:cstheme="majorBidi"/>
      <w:i/>
      <w:iCs/>
      <w:color w:val="272727" w:themeColor="text1" w:themeTint="D8"/>
    </w:rPr>
  </w:style>
  <w:style w:type="character" w:customStyle="1" w:styleId="9Char">
    <w:name w:val="عنوان 9 Char"/>
    <w:basedOn w:val="a0"/>
    <w:link w:val="9"/>
    <w:uiPriority w:val="9"/>
    <w:semiHidden/>
    <w:rsid w:val="00F90E9B"/>
    <w:rPr>
      <w:rFonts w:eastAsiaTheme="majorEastAsia" w:cstheme="majorBidi"/>
      <w:color w:val="272727" w:themeColor="text1" w:themeTint="D8"/>
    </w:rPr>
  </w:style>
  <w:style w:type="paragraph" w:styleId="a3">
    <w:name w:val="Title"/>
    <w:basedOn w:val="a"/>
    <w:next w:val="a"/>
    <w:link w:val="Char"/>
    <w:uiPriority w:val="10"/>
    <w:qFormat/>
    <w:rsid w:val="00F9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90E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0E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90E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0E9B"/>
    <w:pPr>
      <w:spacing w:before="160"/>
      <w:jc w:val="center"/>
    </w:pPr>
    <w:rPr>
      <w:i/>
      <w:iCs/>
      <w:color w:val="404040" w:themeColor="text1" w:themeTint="BF"/>
    </w:rPr>
  </w:style>
  <w:style w:type="character" w:customStyle="1" w:styleId="Char1">
    <w:name w:val="اقتباس Char"/>
    <w:basedOn w:val="a0"/>
    <w:link w:val="a5"/>
    <w:uiPriority w:val="29"/>
    <w:rsid w:val="00F90E9B"/>
    <w:rPr>
      <w:i/>
      <w:iCs/>
      <w:color w:val="404040" w:themeColor="text1" w:themeTint="BF"/>
    </w:rPr>
  </w:style>
  <w:style w:type="paragraph" w:styleId="a6">
    <w:name w:val="List Paragraph"/>
    <w:basedOn w:val="a"/>
    <w:uiPriority w:val="34"/>
    <w:qFormat/>
    <w:rsid w:val="00F90E9B"/>
    <w:pPr>
      <w:ind w:left="720"/>
      <w:contextualSpacing/>
    </w:pPr>
  </w:style>
  <w:style w:type="character" w:styleId="a7">
    <w:name w:val="Intense Emphasis"/>
    <w:basedOn w:val="a0"/>
    <w:uiPriority w:val="21"/>
    <w:qFormat/>
    <w:rsid w:val="00F90E9B"/>
    <w:rPr>
      <w:i/>
      <w:iCs/>
      <w:color w:val="0F4761" w:themeColor="accent1" w:themeShade="BF"/>
    </w:rPr>
  </w:style>
  <w:style w:type="paragraph" w:styleId="a8">
    <w:name w:val="Intense Quote"/>
    <w:basedOn w:val="a"/>
    <w:next w:val="a"/>
    <w:link w:val="Char2"/>
    <w:uiPriority w:val="30"/>
    <w:qFormat/>
    <w:rsid w:val="00F9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90E9B"/>
    <w:rPr>
      <w:i/>
      <w:iCs/>
      <w:color w:val="0F4761" w:themeColor="accent1" w:themeShade="BF"/>
    </w:rPr>
  </w:style>
  <w:style w:type="character" w:styleId="a9">
    <w:name w:val="Intense Reference"/>
    <w:basedOn w:val="a0"/>
    <w:uiPriority w:val="32"/>
    <w:qFormat/>
    <w:rsid w:val="00F90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Pages>
  <Words>717</Words>
  <Characters>4087</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يزيد سعد الغامدي</dc:creator>
  <cp:keywords/>
  <dc:description/>
  <cp:lastModifiedBy>يزيد سعد الغامدي</cp:lastModifiedBy>
  <cp:revision>3</cp:revision>
  <cp:lastPrinted>2026-06-12T08:48:00Z</cp:lastPrinted>
  <dcterms:created xsi:type="dcterms:W3CDTF">2026-06-12T07:53:00Z</dcterms:created>
  <dcterms:modified xsi:type="dcterms:W3CDTF">2026-06-12T18:27:00Z</dcterms:modified>
</cp:coreProperties>
</file>